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11D" w:rsidRPr="00A632AF" w:rsidRDefault="00A632AF" w:rsidP="00A632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AF">
        <w:rPr>
          <w:rFonts w:ascii="Times New Roman" w:hAnsi="Times New Roman" w:cs="Times New Roman"/>
          <w:b/>
          <w:sz w:val="28"/>
          <w:szCs w:val="28"/>
        </w:rPr>
        <w:t>Педагогический состав площадки</w:t>
      </w:r>
    </w:p>
    <w:p w:rsidR="00A632AF" w:rsidRDefault="00A632AF" w:rsidP="00A632AF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Исупов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31.05.2002 г.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«Президентский лицей» г. Грозного 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Стаж работы 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данной должности 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Телефон 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(963) 589-00-39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Электронный адрес </w:t>
            </w:r>
          </w:p>
        </w:tc>
        <w:tc>
          <w:tcPr>
            <w:tcW w:w="4673" w:type="dxa"/>
          </w:tcPr>
          <w:p w:rsidR="00A632AF" w:rsidRDefault="0037535D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A632AF" w:rsidRPr="005364B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ramzan_oybaev@mail.ru</w:t>
              </w:r>
            </w:hyperlink>
            <w:r w:rsidR="00A63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32AF" w:rsidTr="00A632AF">
        <w:tc>
          <w:tcPr>
            <w:tcW w:w="4672" w:type="dxa"/>
          </w:tcPr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Профессиональное образование:</w:t>
            </w:r>
          </w:p>
          <w:p w:rsidR="00A632AF" w:rsidRPr="00A632AF" w:rsidRDefault="00A632AF" w:rsidP="00A632AF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2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 </w:t>
            </w:r>
          </w:p>
        </w:tc>
        <w:tc>
          <w:tcPr>
            <w:tcW w:w="4673" w:type="dxa"/>
          </w:tcPr>
          <w:p w:rsidR="00A632AF" w:rsidRDefault="00A632AF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Высшее, ФГБОУ ВО «ЧГУ им. А.А. Кадырова», специальность: программист-инженер,</w:t>
            </w:r>
            <w:r w:rsidR="0037535D">
              <w:rPr>
                <w:rFonts w:ascii="Times New Roman" w:hAnsi="Times New Roman" w:cs="Times New Roman"/>
                <w:sz w:val="28"/>
                <w:szCs w:val="28"/>
              </w:rPr>
              <w:t xml:space="preserve"> 2023 г.</w:t>
            </w:r>
          </w:p>
          <w:p w:rsidR="0037535D" w:rsidRDefault="0037535D" w:rsidP="00A63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Профессиональная переподготовка: ГБПОУ «Чеченский профессионально-технический колледж», квалификация: «Педагог профессионального обучения, среднего профессионального обучения и дополнительного профессионального обучения»</w:t>
            </w:r>
            <w:bookmarkStart w:id="0" w:name="_GoBack"/>
            <w:bookmarkEnd w:id="0"/>
          </w:p>
        </w:tc>
      </w:tr>
    </w:tbl>
    <w:p w:rsidR="00A632AF" w:rsidRPr="00A632AF" w:rsidRDefault="00A632AF" w:rsidP="00A632A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632AF" w:rsidRPr="00A63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2AF"/>
    <w:rsid w:val="0037535D"/>
    <w:rsid w:val="00A632AF"/>
    <w:rsid w:val="00C7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53D1C-9360-44D7-A8A2-3E5C4181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32AF"/>
    <w:pPr>
      <w:spacing w:after="0" w:line="240" w:lineRule="auto"/>
    </w:pPr>
  </w:style>
  <w:style w:type="table" w:styleId="a4">
    <w:name w:val="Table Grid"/>
    <w:basedOn w:val="a1"/>
    <w:uiPriority w:val="39"/>
    <w:rsid w:val="00A6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3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mzan_oyba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2025-04-08T13:55:00Z</dcterms:created>
  <dcterms:modified xsi:type="dcterms:W3CDTF">2025-04-09T06:29:00Z</dcterms:modified>
</cp:coreProperties>
</file>